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74" w:rsidRPr="00DF5474" w:rsidRDefault="00DF5474" w:rsidP="00DF5474">
      <w:pPr>
        <w:shd w:val="clear" w:color="auto" w:fill="FFFFFF"/>
        <w:spacing w:before="100" w:beforeAutospacing="1" w:after="240" w:line="240" w:lineRule="auto"/>
        <w:jc w:val="center"/>
        <w:rPr>
          <w:rFonts w:ascii="Arial" w:eastAsia="Times New Roman" w:hAnsi="Arial" w:cs="Arial"/>
          <w:color w:val="000000"/>
          <w:sz w:val="28"/>
          <w:szCs w:val="32"/>
        </w:rPr>
      </w:pPr>
      <w:r w:rsidRPr="00DF5474">
        <w:rPr>
          <w:rFonts w:ascii="Arial" w:eastAsia="Times New Roman" w:hAnsi="Arial" w:cs="Arial"/>
          <w:color w:val="000000"/>
          <w:sz w:val="28"/>
          <w:szCs w:val="32"/>
        </w:rPr>
        <w:t>ACTIVITES</w:t>
      </w:r>
      <w:r w:rsidRPr="00DF5474">
        <w:rPr>
          <w:rFonts w:ascii="Arial" w:eastAsia="Times New Roman" w:hAnsi="Arial" w:cs="Arial"/>
          <w:color w:val="000000"/>
          <w:sz w:val="28"/>
          <w:szCs w:val="32"/>
        </w:rPr>
        <w:br/>
        <w:t xml:space="preserve">Delegation in the </w:t>
      </w:r>
      <w:r w:rsidRPr="00DF5474">
        <w:rPr>
          <w:rFonts w:ascii="Arial" w:eastAsia="Times New Roman" w:hAnsi="Arial" w:cs="Arial"/>
          <w:color w:val="000000"/>
          <w:sz w:val="28"/>
          <w:szCs w:val="32"/>
        </w:rPr>
        <w:t>Parliamentary Assembly of OSCE</w:t>
      </w:r>
      <w:bookmarkStart w:id="0" w:name="_GoBack"/>
      <w:bookmarkEnd w:id="0"/>
      <w:r w:rsidRPr="00DF5474">
        <w:rPr>
          <w:rFonts w:ascii="Arial" w:eastAsia="Times New Roman" w:hAnsi="Arial" w:cs="Arial"/>
          <w:color w:val="000000"/>
          <w:sz w:val="28"/>
          <w:szCs w:val="32"/>
        </w:rPr>
        <w:br/>
        <w:t>11th legislature (3 June 2016 – 3 August 2020)</w:t>
      </w:r>
      <w:r w:rsidRPr="00DF5474">
        <w:rPr>
          <w:rFonts w:ascii="Arial" w:eastAsia="Times New Roman" w:hAnsi="Arial" w:cs="Arial"/>
          <w:color w:val="000000"/>
          <w:sz w:val="28"/>
          <w:szCs w:val="32"/>
        </w:rPr>
        <w:br/>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National Assembly standing delegation to the OSCE Parliamentary Assembly took part in the OSCE PA annual Winter Meeting, on 21-22 February, in Vienna. The delegation comprised MPs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w:t>
      </w:r>
      <w:proofErr w:type="spellStart"/>
      <w:r w:rsidRPr="00DF5474">
        <w:rPr>
          <w:rFonts w:ascii="Arial" w:hAnsi="Arial" w:cs="Arial"/>
          <w:sz w:val="28"/>
        </w:rPr>
        <w:t>Branimir</w:t>
      </w:r>
      <w:proofErr w:type="spellEnd"/>
      <w:r w:rsidRPr="00DF5474">
        <w:rPr>
          <w:rFonts w:ascii="Arial" w:hAnsi="Arial" w:cs="Arial"/>
          <w:sz w:val="28"/>
        </w:rPr>
        <w:t xml:space="preserve"> </w:t>
      </w:r>
      <w:proofErr w:type="spellStart"/>
      <w:r w:rsidRPr="00DF5474">
        <w:rPr>
          <w:rFonts w:ascii="Arial" w:hAnsi="Arial" w:cs="Arial"/>
          <w:sz w:val="28"/>
        </w:rPr>
        <w:t>Jovanovic</w:t>
      </w:r>
      <w:proofErr w:type="spellEnd"/>
      <w:r w:rsidRPr="00DF5474">
        <w:rPr>
          <w:rFonts w:ascii="Arial" w:hAnsi="Arial" w:cs="Arial"/>
          <w:sz w:val="28"/>
        </w:rPr>
        <w:t xml:space="preserve"> and Vesna </w:t>
      </w:r>
      <w:proofErr w:type="spellStart"/>
      <w:r w:rsidRPr="00DF5474">
        <w:rPr>
          <w:rFonts w:ascii="Arial" w:hAnsi="Arial" w:cs="Arial"/>
          <w:sz w:val="28"/>
        </w:rPr>
        <w:t>Markovic</w:t>
      </w:r>
      <w:proofErr w:type="spellEnd"/>
      <w:r w:rsidRPr="00DF5474">
        <w:rPr>
          <w:rFonts w:ascii="Arial" w:hAnsi="Arial" w:cs="Arial"/>
          <w:sz w:val="28"/>
        </w:rPr>
        <w:t>.</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Head of the National Assembly standing delegation to the OSCE PA and OSCE PA Special Rapporteur on Digital Agenda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paid a three-day study visit to the OSCE PA Secretariat General in Copenhagen, 20-22 January 2020.</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Head of the National Assembly delegation to OSCE PA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and </w:t>
      </w:r>
      <w:proofErr w:type="spellStart"/>
      <w:r w:rsidRPr="00DF5474">
        <w:rPr>
          <w:rFonts w:ascii="Arial" w:hAnsi="Arial" w:cs="Arial"/>
          <w:sz w:val="28"/>
        </w:rPr>
        <w:t>Branimir</w:t>
      </w:r>
      <w:proofErr w:type="spellEnd"/>
      <w:r w:rsidRPr="00DF5474">
        <w:rPr>
          <w:rFonts w:ascii="Arial" w:hAnsi="Arial" w:cs="Arial"/>
          <w:sz w:val="28"/>
        </w:rPr>
        <w:t xml:space="preserve"> </w:t>
      </w:r>
      <w:proofErr w:type="spellStart"/>
      <w:r w:rsidRPr="00DF5474">
        <w:rPr>
          <w:rFonts w:ascii="Arial" w:hAnsi="Arial" w:cs="Arial"/>
          <w:sz w:val="28"/>
        </w:rPr>
        <w:t>Jovanovic</w:t>
      </w:r>
      <w:proofErr w:type="spellEnd"/>
      <w:r w:rsidRPr="00DF5474">
        <w:rPr>
          <w:rFonts w:ascii="Arial" w:hAnsi="Arial" w:cs="Arial"/>
          <w:sz w:val="28"/>
        </w:rPr>
        <w:t>, member of the OSCE PA Ad Hoc Committee on Countering Terrorism, paid a study visit to Oslo, Norway, on 14 – 15 January 2020, organized by the OSCE PA Ad Hoc Committee on Countering Terrorism.</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As OSCE PA Special Rapporteur on Digital Agenda, MP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took part in the OSCE Security Days on 8 November 2019 in Vienna.</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National Assembly delegation headed by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and comprising MPs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Vesna </w:t>
      </w:r>
      <w:proofErr w:type="spellStart"/>
      <w:r w:rsidRPr="00DF5474">
        <w:rPr>
          <w:rFonts w:ascii="Arial" w:hAnsi="Arial" w:cs="Arial"/>
          <w:sz w:val="28"/>
        </w:rPr>
        <w:t>Markovic</w:t>
      </w:r>
      <w:proofErr w:type="spellEnd"/>
      <w:r w:rsidRPr="00DF5474">
        <w:rPr>
          <w:rFonts w:ascii="Arial" w:hAnsi="Arial" w:cs="Arial"/>
          <w:sz w:val="28"/>
        </w:rPr>
        <w:t xml:space="preserve"> and </w:t>
      </w:r>
      <w:proofErr w:type="spellStart"/>
      <w:r w:rsidRPr="00DF5474">
        <w:rPr>
          <w:rFonts w:ascii="Arial" w:hAnsi="Arial" w:cs="Arial"/>
          <w:sz w:val="28"/>
        </w:rPr>
        <w:t>Branimir</w:t>
      </w:r>
      <w:proofErr w:type="spellEnd"/>
      <w:r w:rsidRPr="00DF5474">
        <w:rPr>
          <w:rFonts w:ascii="Arial" w:hAnsi="Arial" w:cs="Arial"/>
          <w:sz w:val="28"/>
        </w:rPr>
        <w:t xml:space="preserve"> </w:t>
      </w:r>
      <w:proofErr w:type="spellStart"/>
      <w:r w:rsidRPr="00DF5474">
        <w:rPr>
          <w:rFonts w:ascii="Arial" w:hAnsi="Arial" w:cs="Arial"/>
          <w:sz w:val="28"/>
        </w:rPr>
        <w:t>Jovanovic</w:t>
      </w:r>
      <w:proofErr w:type="spellEnd"/>
      <w:r w:rsidRPr="00DF5474">
        <w:rPr>
          <w:rFonts w:ascii="Arial" w:hAnsi="Arial" w:cs="Arial"/>
          <w:sz w:val="28"/>
        </w:rPr>
        <w:t xml:space="preserve">, took part in the OSCE PA Autumn Meeting held on 4-6 October in Marrakech. Delegation members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and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also took part in the 7th meeting of the Silk Road Support Group organized under the auspices of the OSCE PA Autumn Meeting.</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On 27 September 2019, the President of the Parliamentary Assembly of the Organization for Security and Co-operation in Europe (OSCE PA) George </w:t>
      </w:r>
      <w:proofErr w:type="spellStart"/>
      <w:r w:rsidRPr="00DF5474">
        <w:rPr>
          <w:rFonts w:ascii="Arial" w:hAnsi="Arial" w:cs="Arial"/>
          <w:sz w:val="28"/>
        </w:rPr>
        <w:t>Tsereteli</w:t>
      </w:r>
      <w:proofErr w:type="spellEnd"/>
      <w:r w:rsidRPr="00DF5474">
        <w:rPr>
          <w:rFonts w:ascii="Arial" w:hAnsi="Arial" w:cs="Arial"/>
          <w:sz w:val="28"/>
        </w:rPr>
        <w:t xml:space="preserve"> appointed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Head of the standing delegation of the National Assembly of the Republic of </w:t>
      </w:r>
      <w:r w:rsidRPr="00DF5474">
        <w:rPr>
          <w:rFonts w:ascii="Arial" w:hAnsi="Arial" w:cs="Arial"/>
          <w:sz w:val="28"/>
        </w:rPr>
        <w:lastRenderedPageBreak/>
        <w:t>Serbia to OSCE PA, the Assembly’s Special Rapporteur on Digital Agenda.</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MPs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and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members of the National Assembly delegation to OSCE PA, took part in the 3rd International Conference of the OSCE PA Silk Road Support Group, held on 5-7 September in </w:t>
      </w:r>
      <w:proofErr w:type="spellStart"/>
      <w:r w:rsidRPr="00DF5474">
        <w:rPr>
          <w:rFonts w:ascii="Arial" w:hAnsi="Arial" w:cs="Arial"/>
          <w:sz w:val="28"/>
        </w:rPr>
        <w:t>Andermatt</w:t>
      </w:r>
      <w:proofErr w:type="spellEnd"/>
      <w:r w:rsidRPr="00DF5474">
        <w:rPr>
          <w:rFonts w:ascii="Arial" w:hAnsi="Arial" w:cs="Arial"/>
          <w:sz w:val="28"/>
        </w:rPr>
        <w:t>, Switzerland.</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standing delegation of the National Assembly of the Republic of Serbia to the OSCE Parliamentary Assembly, headed by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and comprising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w:t>
      </w:r>
      <w:proofErr w:type="spellStart"/>
      <w:r w:rsidRPr="00DF5474">
        <w:rPr>
          <w:rFonts w:ascii="Arial" w:hAnsi="Arial" w:cs="Arial"/>
          <w:sz w:val="28"/>
        </w:rPr>
        <w:t>Branimir</w:t>
      </w:r>
      <w:proofErr w:type="spellEnd"/>
      <w:r w:rsidRPr="00DF5474">
        <w:rPr>
          <w:rFonts w:ascii="Arial" w:hAnsi="Arial" w:cs="Arial"/>
          <w:sz w:val="28"/>
        </w:rPr>
        <w:t xml:space="preserve"> </w:t>
      </w:r>
      <w:proofErr w:type="spellStart"/>
      <w:r w:rsidRPr="00DF5474">
        <w:rPr>
          <w:rFonts w:ascii="Arial" w:hAnsi="Arial" w:cs="Arial"/>
          <w:sz w:val="28"/>
        </w:rPr>
        <w:t>Jovanovic</w:t>
      </w:r>
      <w:proofErr w:type="spellEnd"/>
      <w:r w:rsidRPr="00DF5474">
        <w:rPr>
          <w:rFonts w:ascii="Arial" w:hAnsi="Arial" w:cs="Arial"/>
          <w:sz w:val="28"/>
        </w:rPr>
        <w:t xml:space="preserve"> and Vesna </w:t>
      </w:r>
      <w:proofErr w:type="spellStart"/>
      <w:r w:rsidRPr="00DF5474">
        <w:rPr>
          <w:rFonts w:ascii="Arial" w:hAnsi="Arial" w:cs="Arial"/>
          <w:sz w:val="28"/>
        </w:rPr>
        <w:t>Markovic</w:t>
      </w:r>
      <w:proofErr w:type="spellEnd"/>
      <w:r w:rsidRPr="00DF5474">
        <w:rPr>
          <w:rFonts w:ascii="Arial" w:hAnsi="Arial" w:cs="Arial"/>
          <w:sz w:val="28"/>
        </w:rPr>
        <w:t>, took part in the OSCE PA Annual Session, on 4 – 8 July, in Luxembourg.</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MPs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and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members of the delegation to OSCE PA, took part in the 2nd International Conference of the OSCE PA Silk Road Support Group, held on 29-30 April 2019 in Minsk, Belarus.</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National Assembly’s standing delegation to the OSCE Parliamentary Assembly, headed by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and comprising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w:t>
      </w:r>
      <w:proofErr w:type="spellStart"/>
      <w:r w:rsidRPr="00DF5474">
        <w:rPr>
          <w:rFonts w:ascii="Arial" w:hAnsi="Arial" w:cs="Arial"/>
          <w:sz w:val="28"/>
        </w:rPr>
        <w:t>Branimir</w:t>
      </w:r>
      <w:proofErr w:type="spellEnd"/>
      <w:r w:rsidRPr="00DF5474">
        <w:rPr>
          <w:rFonts w:ascii="Arial" w:hAnsi="Arial" w:cs="Arial"/>
          <w:sz w:val="28"/>
        </w:rPr>
        <w:t xml:space="preserve"> </w:t>
      </w:r>
      <w:proofErr w:type="spellStart"/>
      <w:r w:rsidRPr="00DF5474">
        <w:rPr>
          <w:rFonts w:ascii="Arial" w:hAnsi="Arial" w:cs="Arial"/>
          <w:sz w:val="28"/>
        </w:rPr>
        <w:t>Jovanovic</w:t>
      </w:r>
      <w:proofErr w:type="spellEnd"/>
      <w:r w:rsidRPr="00DF5474">
        <w:rPr>
          <w:rFonts w:ascii="Arial" w:hAnsi="Arial" w:cs="Arial"/>
          <w:sz w:val="28"/>
        </w:rPr>
        <w:t xml:space="preserve"> and Vesna </w:t>
      </w:r>
      <w:proofErr w:type="spellStart"/>
      <w:r w:rsidRPr="00DF5474">
        <w:rPr>
          <w:rFonts w:ascii="Arial" w:hAnsi="Arial" w:cs="Arial"/>
          <w:sz w:val="28"/>
        </w:rPr>
        <w:t>Markovic</w:t>
      </w:r>
      <w:proofErr w:type="spellEnd"/>
      <w:r w:rsidRPr="00DF5474">
        <w:rPr>
          <w:rFonts w:ascii="Arial" w:hAnsi="Arial" w:cs="Arial"/>
          <w:sz w:val="28"/>
        </w:rPr>
        <w:t>, took part in the OSCE PA annual Winter Meeting, on 21-22 February, in Vienna.</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National Assembly’s standing delegation to OSCE PA headed by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and comprising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and </w:t>
      </w:r>
      <w:proofErr w:type="spellStart"/>
      <w:r w:rsidRPr="00DF5474">
        <w:rPr>
          <w:rFonts w:ascii="Arial" w:hAnsi="Arial" w:cs="Arial"/>
          <w:sz w:val="28"/>
        </w:rPr>
        <w:t>Milimir</w:t>
      </w:r>
      <w:proofErr w:type="spellEnd"/>
      <w:r w:rsidRPr="00DF5474">
        <w:rPr>
          <w:rFonts w:ascii="Arial" w:hAnsi="Arial" w:cs="Arial"/>
          <w:sz w:val="28"/>
        </w:rPr>
        <w:t xml:space="preserve"> </w:t>
      </w:r>
      <w:proofErr w:type="spellStart"/>
      <w:r w:rsidRPr="00DF5474">
        <w:rPr>
          <w:rFonts w:ascii="Arial" w:hAnsi="Arial" w:cs="Arial"/>
          <w:sz w:val="28"/>
        </w:rPr>
        <w:t>Vujadinovic</w:t>
      </w:r>
      <w:proofErr w:type="spellEnd"/>
      <w:r w:rsidRPr="00DF5474">
        <w:rPr>
          <w:rFonts w:ascii="Arial" w:hAnsi="Arial" w:cs="Arial"/>
          <w:sz w:val="28"/>
        </w:rPr>
        <w:t xml:space="preserve"> took part in the OSCE Parliamentary Assembly’s Autumn Meeting, 3 – 6 October, in Bishkek, Kyrgyzstan. On 5 October 2018, the members of the delegation also took part in the meeting of the Silk Road support group, organized under the auspices of the OSCE PA Autumn Meeting.</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National Assembly’s delegation to the OSCE Parliamentary Assembly headed by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and comprising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and Vesna </w:t>
      </w:r>
      <w:proofErr w:type="spellStart"/>
      <w:r w:rsidRPr="00DF5474">
        <w:rPr>
          <w:rFonts w:ascii="Arial" w:hAnsi="Arial" w:cs="Arial"/>
          <w:sz w:val="28"/>
        </w:rPr>
        <w:t>Markovic</w:t>
      </w:r>
      <w:proofErr w:type="spellEnd"/>
      <w:r w:rsidRPr="00DF5474">
        <w:rPr>
          <w:rFonts w:ascii="Arial" w:hAnsi="Arial" w:cs="Arial"/>
          <w:sz w:val="28"/>
        </w:rPr>
        <w:t xml:space="preserve"> took part in the organization’s 27th Annual Session in Berlin, 8 – 11 July 2018, and the Silk Road support </w:t>
      </w:r>
      <w:r w:rsidRPr="00DF5474">
        <w:rPr>
          <w:rFonts w:ascii="Arial" w:hAnsi="Arial" w:cs="Arial"/>
          <w:sz w:val="28"/>
        </w:rPr>
        <w:lastRenderedPageBreak/>
        <w:t>group, the informal group of OSCE PA member states boasting 23 countries.</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standing delegation of the National Assembly of the Republic of Serbia to the OSCE Parliamentary Assembly took part in the International Conference on the role of parliamentarians in boosting economic cooperation and cultural ties along the Silk Road, in Baku, 13 - 14 March 2018. The delegation headed by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also included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National Assembly’s standing delegation to the OSCE Parliamentary Assembly, headed by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took part in OSCE PA Winter Meeting, 22 - 23 February 2018, in Vienna. The delegation also comprised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w:t>
      </w:r>
      <w:proofErr w:type="spellStart"/>
      <w:r w:rsidRPr="00DF5474">
        <w:rPr>
          <w:rFonts w:ascii="Arial" w:hAnsi="Arial" w:cs="Arial"/>
          <w:sz w:val="28"/>
        </w:rPr>
        <w:t>Milimir</w:t>
      </w:r>
      <w:proofErr w:type="spellEnd"/>
      <w:r w:rsidRPr="00DF5474">
        <w:rPr>
          <w:rFonts w:ascii="Arial" w:hAnsi="Arial" w:cs="Arial"/>
          <w:sz w:val="28"/>
        </w:rPr>
        <w:t xml:space="preserve"> </w:t>
      </w:r>
      <w:proofErr w:type="spellStart"/>
      <w:r w:rsidRPr="00DF5474">
        <w:rPr>
          <w:rFonts w:ascii="Arial" w:hAnsi="Arial" w:cs="Arial"/>
          <w:sz w:val="28"/>
        </w:rPr>
        <w:t>Vujadinovic</w:t>
      </w:r>
      <w:proofErr w:type="spellEnd"/>
      <w:r w:rsidRPr="00DF5474">
        <w:rPr>
          <w:rFonts w:ascii="Arial" w:hAnsi="Arial" w:cs="Arial"/>
          <w:sz w:val="28"/>
        </w:rPr>
        <w:t xml:space="preserve"> and Meho </w:t>
      </w:r>
      <w:proofErr w:type="spellStart"/>
      <w:r w:rsidRPr="00DF5474">
        <w:rPr>
          <w:rFonts w:ascii="Arial" w:hAnsi="Arial" w:cs="Arial"/>
          <w:sz w:val="28"/>
        </w:rPr>
        <w:t>Omerovic</w:t>
      </w:r>
      <w:proofErr w:type="spellEnd"/>
      <w:r w:rsidRPr="00DF5474">
        <w:rPr>
          <w:rFonts w:ascii="Arial" w:hAnsi="Arial" w:cs="Arial"/>
          <w:sz w:val="28"/>
        </w:rPr>
        <w:t>.</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National Assembly standing delegation, headed by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took part in the OSCE Parliamentary Assembly autumn meeting, 3-5 October 2017, in Andorra. The delegation also comprised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w:t>
      </w:r>
      <w:proofErr w:type="spellStart"/>
      <w:r w:rsidRPr="00DF5474">
        <w:rPr>
          <w:rFonts w:ascii="Arial" w:hAnsi="Arial" w:cs="Arial"/>
          <w:sz w:val="28"/>
        </w:rPr>
        <w:t>Dr</w:t>
      </w:r>
      <w:proofErr w:type="spellEnd"/>
      <w:r w:rsidRPr="00DF5474">
        <w:rPr>
          <w:rFonts w:ascii="Arial" w:hAnsi="Arial" w:cs="Arial"/>
          <w:sz w:val="28"/>
        </w:rPr>
        <w:t xml:space="preserve"> Vesna </w:t>
      </w:r>
      <w:proofErr w:type="spellStart"/>
      <w:r w:rsidRPr="00DF5474">
        <w:rPr>
          <w:rFonts w:ascii="Arial" w:hAnsi="Arial" w:cs="Arial"/>
          <w:sz w:val="28"/>
        </w:rPr>
        <w:t>Rakonjac</w:t>
      </w:r>
      <w:proofErr w:type="spellEnd"/>
      <w:r w:rsidRPr="00DF5474">
        <w:rPr>
          <w:rFonts w:ascii="Arial" w:hAnsi="Arial" w:cs="Arial"/>
          <w:sz w:val="28"/>
        </w:rPr>
        <w:t xml:space="preserve">, </w:t>
      </w:r>
      <w:proofErr w:type="spellStart"/>
      <w:r w:rsidRPr="00DF5474">
        <w:rPr>
          <w:rFonts w:ascii="Arial" w:hAnsi="Arial" w:cs="Arial"/>
          <w:sz w:val="28"/>
        </w:rPr>
        <w:t>Ljupka</w:t>
      </w:r>
      <w:proofErr w:type="spellEnd"/>
      <w:r w:rsidRPr="00DF5474">
        <w:rPr>
          <w:rFonts w:ascii="Arial" w:hAnsi="Arial" w:cs="Arial"/>
          <w:sz w:val="28"/>
        </w:rPr>
        <w:t xml:space="preserve"> </w:t>
      </w:r>
      <w:proofErr w:type="spellStart"/>
      <w:r w:rsidRPr="00DF5474">
        <w:rPr>
          <w:rFonts w:ascii="Arial" w:hAnsi="Arial" w:cs="Arial"/>
          <w:sz w:val="28"/>
        </w:rPr>
        <w:t>Mihajlovska</w:t>
      </w:r>
      <w:proofErr w:type="spellEnd"/>
      <w:r w:rsidRPr="00DF5474">
        <w:rPr>
          <w:rFonts w:ascii="Arial" w:hAnsi="Arial" w:cs="Arial"/>
          <w:sz w:val="28"/>
        </w:rPr>
        <w:t xml:space="preserve"> and Meho </w:t>
      </w:r>
      <w:proofErr w:type="spellStart"/>
      <w:r w:rsidRPr="00DF5474">
        <w:rPr>
          <w:rFonts w:ascii="Arial" w:hAnsi="Arial" w:cs="Arial"/>
          <w:sz w:val="28"/>
        </w:rPr>
        <w:t>Omerovic</w:t>
      </w:r>
      <w:proofErr w:type="spellEnd"/>
      <w:r w:rsidRPr="00DF5474">
        <w:rPr>
          <w:rFonts w:ascii="Arial" w:hAnsi="Arial" w:cs="Arial"/>
          <w:sz w:val="28"/>
        </w:rPr>
        <w:t>.</w:t>
      </w:r>
    </w:p>
    <w:p w:rsidR="00DF5474" w:rsidRPr="00DF5474" w:rsidRDefault="00DF5474" w:rsidP="00DF5474">
      <w:pPr>
        <w:numPr>
          <w:ilvl w:val="0"/>
          <w:numId w:val="1"/>
        </w:numPr>
        <w:jc w:val="both"/>
        <w:rPr>
          <w:rFonts w:ascii="Arial" w:hAnsi="Arial" w:cs="Arial"/>
          <w:sz w:val="28"/>
        </w:rPr>
      </w:pPr>
      <w:r w:rsidRPr="00DF5474">
        <w:rPr>
          <w:rFonts w:ascii="Arial" w:hAnsi="Arial" w:cs="Arial"/>
          <w:sz w:val="28"/>
        </w:rPr>
        <w:t xml:space="preserve">The National Assembly standing delegation to the OSCE PA took part in the organization’s 26th annual session, 5-9 July 2017, in Minsk, Republic of Belarus. At the initiative of OSCE PA Vice-President </w:t>
      </w:r>
      <w:proofErr w:type="spellStart"/>
      <w:r w:rsidRPr="00DF5474">
        <w:rPr>
          <w:rFonts w:ascii="Arial" w:hAnsi="Arial" w:cs="Arial"/>
          <w:sz w:val="28"/>
        </w:rPr>
        <w:t>Azay</w:t>
      </w:r>
      <w:proofErr w:type="spellEnd"/>
      <w:r w:rsidRPr="00DF5474">
        <w:rPr>
          <w:rFonts w:ascii="Arial" w:hAnsi="Arial" w:cs="Arial"/>
          <w:sz w:val="28"/>
        </w:rPr>
        <w:t xml:space="preserve"> </w:t>
      </w:r>
      <w:proofErr w:type="spellStart"/>
      <w:r w:rsidRPr="00DF5474">
        <w:rPr>
          <w:rFonts w:ascii="Arial" w:hAnsi="Arial" w:cs="Arial"/>
          <w:sz w:val="28"/>
        </w:rPr>
        <w:t>Guliyev</w:t>
      </w:r>
      <w:proofErr w:type="spellEnd"/>
      <w:r w:rsidRPr="00DF5474">
        <w:rPr>
          <w:rFonts w:ascii="Arial" w:hAnsi="Arial" w:cs="Arial"/>
          <w:sz w:val="28"/>
        </w:rPr>
        <w:t xml:space="preserve"> (Azerbaijan), on 8 July 2017, the OSCE PA set up the Silk Road support group. In addition to Serbia, the informal group was founded by: Albania, Azerbaijan, Bosnia and Herzegovina, Bulgaria, Croatia, Georgia, Kyrgyzstan, Montenegro, Romania, Tajikistan, Turkmenistan, Turkey, Spain, Switzerland, Uzbekistan and Ukraine. On the behalf of the Serbian delegation the group’s Statute was signed by the Head of the National Assembly delegation to OSCE PA </w:t>
      </w:r>
      <w:proofErr w:type="spellStart"/>
      <w:r w:rsidRPr="00DF5474">
        <w:rPr>
          <w:rFonts w:ascii="Arial" w:hAnsi="Arial" w:cs="Arial"/>
          <w:sz w:val="28"/>
        </w:rPr>
        <w:t>Stefana</w:t>
      </w:r>
      <w:proofErr w:type="spellEnd"/>
      <w:r w:rsidRPr="00DF5474">
        <w:rPr>
          <w:rFonts w:ascii="Arial" w:hAnsi="Arial" w:cs="Arial"/>
          <w:sz w:val="28"/>
        </w:rPr>
        <w:t xml:space="preserve"> </w:t>
      </w:r>
      <w:proofErr w:type="spellStart"/>
      <w:r w:rsidRPr="00DF5474">
        <w:rPr>
          <w:rFonts w:ascii="Arial" w:hAnsi="Arial" w:cs="Arial"/>
          <w:sz w:val="28"/>
        </w:rPr>
        <w:t>Miladinovic</w:t>
      </w:r>
      <w:proofErr w:type="spellEnd"/>
      <w:r w:rsidRPr="00DF5474">
        <w:rPr>
          <w:rFonts w:ascii="Arial" w:hAnsi="Arial" w:cs="Arial"/>
          <w:sz w:val="28"/>
        </w:rPr>
        <w:t xml:space="preserve"> and delegation member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The National Assembly delegation also comprised </w:t>
      </w:r>
      <w:proofErr w:type="spellStart"/>
      <w:r w:rsidRPr="00DF5474">
        <w:rPr>
          <w:rFonts w:ascii="Arial" w:hAnsi="Arial" w:cs="Arial"/>
          <w:sz w:val="28"/>
        </w:rPr>
        <w:t>Milimir</w:t>
      </w:r>
      <w:proofErr w:type="spellEnd"/>
      <w:r w:rsidRPr="00DF5474">
        <w:rPr>
          <w:rFonts w:ascii="Arial" w:hAnsi="Arial" w:cs="Arial"/>
          <w:sz w:val="28"/>
        </w:rPr>
        <w:t xml:space="preserve"> </w:t>
      </w:r>
      <w:proofErr w:type="spellStart"/>
      <w:r w:rsidRPr="00DF5474">
        <w:rPr>
          <w:rFonts w:ascii="Arial" w:hAnsi="Arial" w:cs="Arial"/>
          <w:sz w:val="28"/>
        </w:rPr>
        <w:t>Vujadinovic</w:t>
      </w:r>
      <w:proofErr w:type="spellEnd"/>
      <w:r w:rsidRPr="00DF5474">
        <w:rPr>
          <w:rFonts w:ascii="Arial" w:hAnsi="Arial" w:cs="Arial"/>
          <w:sz w:val="28"/>
        </w:rPr>
        <w:t xml:space="preserve">, Meho </w:t>
      </w:r>
      <w:proofErr w:type="spellStart"/>
      <w:r w:rsidRPr="00DF5474">
        <w:rPr>
          <w:rFonts w:ascii="Arial" w:hAnsi="Arial" w:cs="Arial"/>
          <w:sz w:val="28"/>
        </w:rPr>
        <w:t>Omerovic</w:t>
      </w:r>
      <w:proofErr w:type="spellEnd"/>
      <w:r w:rsidRPr="00DF5474">
        <w:rPr>
          <w:rFonts w:ascii="Arial" w:hAnsi="Arial" w:cs="Arial"/>
          <w:sz w:val="28"/>
        </w:rPr>
        <w:t xml:space="preserve"> and </w:t>
      </w:r>
      <w:proofErr w:type="spellStart"/>
      <w:r w:rsidRPr="00DF5474">
        <w:rPr>
          <w:rFonts w:ascii="Arial" w:hAnsi="Arial" w:cs="Arial"/>
          <w:sz w:val="28"/>
        </w:rPr>
        <w:t>Dragomir</w:t>
      </w:r>
      <w:proofErr w:type="spellEnd"/>
      <w:r w:rsidRPr="00DF5474">
        <w:rPr>
          <w:rFonts w:ascii="Arial" w:hAnsi="Arial" w:cs="Arial"/>
          <w:sz w:val="28"/>
        </w:rPr>
        <w:t xml:space="preserve"> </w:t>
      </w:r>
      <w:proofErr w:type="spellStart"/>
      <w:r w:rsidRPr="00DF5474">
        <w:rPr>
          <w:rFonts w:ascii="Arial" w:hAnsi="Arial" w:cs="Arial"/>
          <w:sz w:val="28"/>
        </w:rPr>
        <w:t>Karic</w:t>
      </w:r>
      <w:proofErr w:type="spellEnd"/>
      <w:r w:rsidRPr="00DF5474">
        <w:rPr>
          <w:rFonts w:ascii="Arial" w:hAnsi="Arial" w:cs="Arial"/>
          <w:sz w:val="28"/>
        </w:rPr>
        <w:t>.</w:t>
      </w:r>
    </w:p>
    <w:p w:rsidR="00C81862" w:rsidRPr="00DF5474" w:rsidRDefault="00DF5474" w:rsidP="00DF5474">
      <w:pPr>
        <w:numPr>
          <w:ilvl w:val="0"/>
          <w:numId w:val="1"/>
        </w:numPr>
        <w:jc w:val="both"/>
        <w:rPr>
          <w:rFonts w:ascii="Arial" w:hAnsi="Arial" w:cs="Arial"/>
          <w:sz w:val="28"/>
        </w:rPr>
      </w:pPr>
      <w:r w:rsidRPr="00DF5474">
        <w:rPr>
          <w:rFonts w:ascii="Arial" w:hAnsi="Arial" w:cs="Arial"/>
          <w:sz w:val="28"/>
        </w:rPr>
        <w:lastRenderedPageBreak/>
        <w:t xml:space="preserve">The standing delegation of the National Assembly of the Republic of Serbia to the OSCE Parliamentary Assembly took part in the OSCE PA Autumn Meeting, 29 September – 2 October 2016, in Skopje. The delegation comprised </w:t>
      </w:r>
      <w:proofErr w:type="spellStart"/>
      <w:r w:rsidRPr="00DF5474">
        <w:rPr>
          <w:rFonts w:ascii="Arial" w:hAnsi="Arial" w:cs="Arial"/>
          <w:sz w:val="28"/>
        </w:rPr>
        <w:t>Dr</w:t>
      </w:r>
      <w:proofErr w:type="spellEnd"/>
      <w:r w:rsidRPr="00DF5474">
        <w:rPr>
          <w:rFonts w:ascii="Arial" w:hAnsi="Arial" w:cs="Arial"/>
          <w:sz w:val="28"/>
        </w:rPr>
        <w:t xml:space="preserve"> </w:t>
      </w:r>
      <w:proofErr w:type="spellStart"/>
      <w:r w:rsidRPr="00DF5474">
        <w:rPr>
          <w:rFonts w:ascii="Arial" w:hAnsi="Arial" w:cs="Arial"/>
          <w:sz w:val="28"/>
        </w:rPr>
        <w:t>Dijana</w:t>
      </w:r>
      <w:proofErr w:type="spellEnd"/>
      <w:r w:rsidRPr="00DF5474">
        <w:rPr>
          <w:rFonts w:ascii="Arial" w:hAnsi="Arial" w:cs="Arial"/>
          <w:sz w:val="28"/>
        </w:rPr>
        <w:t xml:space="preserve"> </w:t>
      </w:r>
      <w:proofErr w:type="spellStart"/>
      <w:r w:rsidRPr="00DF5474">
        <w:rPr>
          <w:rFonts w:ascii="Arial" w:hAnsi="Arial" w:cs="Arial"/>
          <w:sz w:val="28"/>
        </w:rPr>
        <w:t>Vukomanovic</w:t>
      </w:r>
      <w:proofErr w:type="spellEnd"/>
      <w:r w:rsidRPr="00DF5474">
        <w:rPr>
          <w:rFonts w:ascii="Arial" w:hAnsi="Arial" w:cs="Arial"/>
          <w:sz w:val="28"/>
        </w:rPr>
        <w:t xml:space="preserve">, Head of the delegation, and delegation members </w:t>
      </w:r>
      <w:proofErr w:type="spellStart"/>
      <w:r w:rsidRPr="00DF5474">
        <w:rPr>
          <w:rFonts w:ascii="Arial" w:hAnsi="Arial" w:cs="Arial"/>
          <w:sz w:val="28"/>
        </w:rPr>
        <w:t>Dusica</w:t>
      </w:r>
      <w:proofErr w:type="spellEnd"/>
      <w:r w:rsidRPr="00DF5474">
        <w:rPr>
          <w:rFonts w:ascii="Arial" w:hAnsi="Arial" w:cs="Arial"/>
          <w:sz w:val="28"/>
        </w:rPr>
        <w:t xml:space="preserve"> </w:t>
      </w:r>
      <w:proofErr w:type="spellStart"/>
      <w:r w:rsidRPr="00DF5474">
        <w:rPr>
          <w:rFonts w:ascii="Arial" w:hAnsi="Arial" w:cs="Arial"/>
          <w:sz w:val="28"/>
        </w:rPr>
        <w:t>Stojkovic</w:t>
      </w:r>
      <w:proofErr w:type="spellEnd"/>
      <w:r w:rsidRPr="00DF5474">
        <w:rPr>
          <w:rFonts w:ascii="Arial" w:hAnsi="Arial" w:cs="Arial"/>
          <w:sz w:val="28"/>
        </w:rPr>
        <w:t xml:space="preserve">, Meho </w:t>
      </w:r>
      <w:proofErr w:type="spellStart"/>
      <w:r w:rsidRPr="00DF5474">
        <w:rPr>
          <w:rFonts w:ascii="Arial" w:hAnsi="Arial" w:cs="Arial"/>
          <w:sz w:val="28"/>
        </w:rPr>
        <w:t>Omerovic</w:t>
      </w:r>
      <w:proofErr w:type="spellEnd"/>
      <w:r w:rsidRPr="00DF5474">
        <w:rPr>
          <w:rFonts w:ascii="Arial" w:hAnsi="Arial" w:cs="Arial"/>
          <w:sz w:val="28"/>
        </w:rPr>
        <w:t xml:space="preserve"> and </w:t>
      </w:r>
      <w:proofErr w:type="spellStart"/>
      <w:r w:rsidRPr="00DF5474">
        <w:rPr>
          <w:rFonts w:ascii="Arial" w:hAnsi="Arial" w:cs="Arial"/>
          <w:sz w:val="28"/>
        </w:rPr>
        <w:t>Milimir</w:t>
      </w:r>
      <w:proofErr w:type="spellEnd"/>
      <w:r w:rsidRPr="00DF5474">
        <w:rPr>
          <w:rFonts w:ascii="Arial" w:hAnsi="Arial" w:cs="Arial"/>
          <w:sz w:val="28"/>
        </w:rPr>
        <w:t xml:space="preserve"> </w:t>
      </w:r>
      <w:proofErr w:type="spellStart"/>
      <w:r w:rsidRPr="00DF5474">
        <w:rPr>
          <w:rFonts w:ascii="Arial" w:hAnsi="Arial" w:cs="Arial"/>
          <w:sz w:val="28"/>
        </w:rPr>
        <w:t>Vujadinovic</w:t>
      </w:r>
      <w:proofErr w:type="spellEnd"/>
      <w:r w:rsidRPr="00DF5474">
        <w:rPr>
          <w:rFonts w:ascii="Arial" w:hAnsi="Arial" w:cs="Arial"/>
          <w:sz w:val="28"/>
        </w:rPr>
        <w:t>.</w:t>
      </w:r>
    </w:p>
    <w:sectPr w:rsidR="00C81862" w:rsidRPr="00DF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71BA3"/>
    <w:multiLevelType w:val="multilevel"/>
    <w:tmpl w:val="C3F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74"/>
    <w:rsid w:val="00C81862"/>
    <w:rsid w:val="00DF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266">
      <w:bodyDiv w:val="1"/>
      <w:marLeft w:val="0"/>
      <w:marRight w:val="0"/>
      <w:marTop w:val="0"/>
      <w:marBottom w:val="0"/>
      <w:divBdr>
        <w:top w:val="none" w:sz="0" w:space="0" w:color="auto"/>
        <w:left w:val="none" w:sz="0" w:space="0" w:color="auto"/>
        <w:bottom w:val="none" w:sz="0" w:space="0" w:color="auto"/>
        <w:right w:val="none" w:sz="0" w:space="0" w:color="auto"/>
      </w:divBdr>
    </w:div>
    <w:div w:id="472412862">
      <w:bodyDiv w:val="1"/>
      <w:marLeft w:val="0"/>
      <w:marRight w:val="0"/>
      <w:marTop w:val="0"/>
      <w:marBottom w:val="0"/>
      <w:divBdr>
        <w:top w:val="none" w:sz="0" w:space="0" w:color="auto"/>
        <w:left w:val="none" w:sz="0" w:space="0" w:color="auto"/>
        <w:bottom w:val="none" w:sz="0" w:space="0" w:color="auto"/>
        <w:right w:val="none" w:sz="0" w:space="0" w:color="auto"/>
      </w:divBdr>
      <w:divsChild>
        <w:div w:id="1518495574">
          <w:marLeft w:val="0"/>
          <w:marRight w:val="0"/>
          <w:marTop w:val="0"/>
          <w:marBottom w:val="0"/>
          <w:divBdr>
            <w:top w:val="none" w:sz="0" w:space="0" w:color="auto"/>
            <w:left w:val="none" w:sz="0" w:space="0" w:color="auto"/>
            <w:bottom w:val="none" w:sz="0" w:space="0" w:color="auto"/>
            <w:right w:val="none" w:sz="0" w:space="0" w:color="auto"/>
          </w:divBdr>
        </w:div>
        <w:div w:id="1677994136">
          <w:marLeft w:val="0"/>
          <w:marRight w:val="0"/>
          <w:marTop w:val="0"/>
          <w:marBottom w:val="0"/>
          <w:divBdr>
            <w:top w:val="none" w:sz="0" w:space="0" w:color="auto"/>
            <w:left w:val="none" w:sz="0" w:space="0" w:color="auto"/>
            <w:bottom w:val="none" w:sz="0" w:space="0" w:color="auto"/>
            <w:right w:val="none" w:sz="0" w:space="0" w:color="auto"/>
          </w:divBdr>
        </w:div>
        <w:div w:id="1453867585">
          <w:marLeft w:val="0"/>
          <w:marRight w:val="0"/>
          <w:marTop w:val="0"/>
          <w:marBottom w:val="0"/>
          <w:divBdr>
            <w:top w:val="none" w:sz="0" w:space="0" w:color="auto"/>
            <w:left w:val="none" w:sz="0" w:space="0" w:color="auto"/>
            <w:bottom w:val="none" w:sz="0" w:space="0" w:color="auto"/>
            <w:right w:val="none" w:sz="0" w:space="0" w:color="auto"/>
          </w:divBdr>
        </w:div>
        <w:div w:id="1630167250">
          <w:marLeft w:val="0"/>
          <w:marRight w:val="0"/>
          <w:marTop w:val="0"/>
          <w:marBottom w:val="0"/>
          <w:divBdr>
            <w:top w:val="none" w:sz="0" w:space="0" w:color="auto"/>
            <w:left w:val="none" w:sz="0" w:space="0" w:color="auto"/>
            <w:bottom w:val="none" w:sz="0" w:space="0" w:color="auto"/>
            <w:right w:val="none" w:sz="0" w:space="0" w:color="auto"/>
          </w:divBdr>
        </w:div>
        <w:div w:id="1903365389">
          <w:marLeft w:val="0"/>
          <w:marRight w:val="0"/>
          <w:marTop w:val="0"/>
          <w:marBottom w:val="0"/>
          <w:divBdr>
            <w:top w:val="none" w:sz="0" w:space="0" w:color="auto"/>
            <w:left w:val="none" w:sz="0" w:space="0" w:color="auto"/>
            <w:bottom w:val="none" w:sz="0" w:space="0" w:color="auto"/>
            <w:right w:val="none" w:sz="0" w:space="0" w:color="auto"/>
          </w:divBdr>
        </w:div>
        <w:div w:id="1116558083">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589460952">
          <w:marLeft w:val="0"/>
          <w:marRight w:val="0"/>
          <w:marTop w:val="0"/>
          <w:marBottom w:val="0"/>
          <w:divBdr>
            <w:top w:val="none" w:sz="0" w:space="0" w:color="auto"/>
            <w:left w:val="none" w:sz="0" w:space="0" w:color="auto"/>
            <w:bottom w:val="none" w:sz="0" w:space="0" w:color="auto"/>
            <w:right w:val="none" w:sz="0" w:space="0" w:color="auto"/>
          </w:divBdr>
        </w:div>
        <w:div w:id="402217121">
          <w:marLeft w:val="0"/>
          <w:marRight w:val="0"/>
          <w:marTop w:val="0"/>
          <w:marBottom w:val="0"/>
          <w:divBdr>
            <w:top w:val="none" w:sz="0" w:space="0" w:color="auto"/>
            <w:left w:val="none" w:sz="0" w:space="0" w:color="auto"/>
            <w:bottom w:val="none" w:sz="0" w:space="0" w:color="auto"/>
            <w:right w:val="none" w:sz="0" w:space="0" w:color="auto"/>
          </w:divBdr>
        </w:div>
        <w:div w:id="1214195507">
          <w:marLeft w:val="0"/>
          <w:marRight w:val="0"/>
          <w:marTop w:val="0"/>
          <w:marBottom w:val="0"/>
          <w:divBdr>
            <w:top w:val="none" w:sz="0" w:space="0" w:color="auto"/>
            <w:left w:val="none" w:sz="0" w:space="0" w:color="auto"/>
            <w:bottom w:val="none" w:sz="0" w:space="0" w:color="auto"/>
            <w:right w:val="none" w:sz="0" w:space="0" w:color="auto"/>
          </w:divBdr>
        </w:div>
        <w:div w:id="1769765626">
          <w:marLeft w:val="0"/>
          <w:marRight w:val="0"/>
          <w:marTop w:val="0"/>
          <w:marBottom w:val="0"/>
          <w:divBdr>
            <w:top w:val="none" w:sz="0" w:space="0" w:color="auto"/>
            <w:left w:val="none" w:sz="0" w:space="0" w:color="auto"/>
            <w:bottom w:val="none" w:sz="0" w:space="0" w:color="auto"/>
            <w:right w:val="none" w:sz="0" w:space="0" w:color="auto"/>
          </w:divBdr>
        </w:div>
        <w:div w:id="50816091">
          <w:marLeft w:val="0"/>
          <w:marRight w:val="0"/>
          <w:marTop w:val="0"/>
          <w:marBottom w:val="0"/>
          <w:divBdr>
            <w:top w:val="none" w:sz="0" w:space="0" w:color="auto"/>
            <w:left w:val="none" w:sz="0" w:space="0" w:color="auto"/>
            <w:bottom w:val="none" w:sz="0" w:space="0" w:color="auto"/>
            <w:right w:val="none" w:sz="0" w:space="0" w:color="auto"/>
          </w:divBdr>
        </w:div>
        <w:div w:id="786656602">
          <w:marLeft w:val="0"/>
          <w:marRight w:val="0"/>
          <w:marTop w:val="0"/>
          <w:marBottom w:val="0"/>
          <w:divBdr>
            <w:top w:val="none" w:sz="0" w:space="0" w:color="auto"/>
            <w:left w:val="none" w:sz="0" w:space="0" w:color="auto"/>
            <w:bottom w:val="none" w:sz="0" w:space="0" w:color="auto"/>
            <w:right w:val="none" w:sz="0" w:space="0" w:color="auto"/>
          </w:divBdr>
        </w:div>
        <w:div w:id="1041632818">
          <w:marLeft w:val="0"/>
          <w:marRight w:val="0"/>
          <w:marTop w:val="0"/>
          <w:marBottom w:val="0"/>
          <w:divBdr>
            <w:top w:val="none" w:sz="0" w:space="0" w:color="auto"/>
            <w:left w:val="none" w:sz="0" w:space="0" w:color="auto"/>
            <w:bottom w:val="none" w:sz="0" w:space="0" w:color="auto"/>
            <w:right w:val="none" w:sz="0" w:space="0" w:color="auto"/>
          </w:divBdr>
        </w:div>
        <w:div w:id="694040306">
          <w:marLeft w:val="0"/>
          <w:marRight w:val="0"/>
          <w:marTop w:val="0"/>
          <w:marBottom w:val="0"/>
          <w:divBdr>
            <w:top w:val="none" w:sz="0" w:space="0" w:color="auto"/>
            <w:left w:val="none" w:sz="0" w:space="0" w:color="auto"/>
            <w:bottom w:val="none" w:sz="0" w:space="0" w:color="auto"/>
            <w:right w:val="none" w:sz="0" w:space="0" w:color="auto"/>
          </w:divBdr>
        </w:div>
        <w:div w:id="282526">
          <w:marLeft w:val="0"/>
          <w:marRight w:val="0"/>
          <w:marTop w:val="0"/>
          <w:marBottom w:val="0"/>
          <w:divBdr>
            <w:top w:val="none" w:sz="0" w:space="0" w:color="auto"/>
            <w:left w:val="none" w:sz="0" w:space="0" w:color="auto"/>
            <w:bottom w:val="none" w:sz="0" w:space="0" w:color="auto"/>
            <w:right w:val="none" w:sz="0" w:space="0" w:color="auto"/>
          </w:divBdr>
        </w:div>
        <w:div w:id="94568559">
          <w:marLeft w:val="0"/>
          <w:marRight w:val="0"/>
          <w:marTop w:val="0"/>
          <w:marBottom w:val="0"/>
          <w:divBdr>
            <w:top w:val="none" w:sz="0" w:space="0" w:color="auto"/>
            <w:left w:val="none" w:sz="0" w:space="0" w:color="auto"/>
            <w:bottom w:val="none" w:sz="0" w:space="0" w:color="auto"/>
            <w:right w:val="none" w:sz="0" w:space="0" w:color="auto"/>
          </w:divBdr>
        </w:div>
      </w:divsChild>
    </w:div>
    <w:div w:id="888564900">
      <w:bodyDiv w:val="1"/>
      <w:marLeft w:val="0"/>
      <w:marRight w:val="0"/>
      <w:marTop w:val="0"/>
      <w:marBottom w:val="0"/>
      <w:divBdr>
        <w:top w:val="none" w:sz="0" w:space="0" w:color="auto"/>
        <w:left w:val="none" w:sz="0" w:space="0" w:color="auto"/>
        <w:bottom w:val="none" w:sz="0" w:space="0" w:color="auto"/>
        <w:right w:val="none" w:sz="0" w:space="0" w:color="auto"/>
      </w:divBdr>
      <w:divsChild>
        <w:div w:id="587815563">
          <w:marLeft w:val="0"/>
          <w:marRight w:val="0"/>
          <w:marTop w:val="0"/>
          <w:marBottom w:val="0"/>
          <w:divBdr>
            <w:top w:val="none" w:sz="0" w:space="0" w:color="auto"/>
            <w:left w:val="none" w:sz="0" w:space="0" w:color="auto"/>
            <w:bottom w:val="none" w:sz="0" w:space="0" w:color="auto"/>
            <w:right w:val="none" w:sz="0" w:space="0" w:color="auto"/>
          </w:divBdr>
        </w:div>
        <w:div w:id="746077046">
          <w:marLeft w:val="0"/>
          <w:marRight w:val="0"/>
          <w:marTop w:val="0"/>
          <w:marBottom w:val="0"/>
          <w:divBdr>
            <w:top w:val="none" w:sz="0" w:space="0" w:color="auto"/>
            <w:left w:val="none" w:sz="0" w:space="0" w:color="auto"/>
            <w:bottom w:val="none" w:sz="0" w:space="0" w:color="auto"/>
            <w:right w:val="none" w:sz="0" w:space="0" w:color="auto"/>
          </w:divBdr>
        </w:div>
        <w:div w:id="966857545">
          <w:marLeft w:val="0"/>
          <w:marRight w:val="0"/>
          <w:marTop w:val="0"/>
          <w:marBottom w:val="0"/>
          <w:divBdr>
            <w:top w:val="none" w:sz="0" w:space="0" w:color="auto"/>
            <w:left w:val="none" w:sz="0" w:space="0" w:color="auto"/>
            <w:bottom w:val="none" w:sz="0" w:space="0" w:color="auto"/>
            <w:right w:val="none" w:sz="0" w:space="0" w:color="auto"/>
          </w:divBdr>
        </w:div>
        <w:div w:id="1789200026">
          <w:marLeft w:val="0"/>
          <w:marRight w:val="0"/>
          <w:marTop w:val="0"/>
          <w:marBottom w:val="0"/>
          <w:divBdr>
            <w:top w:val="none" w:sz="0" w:space="0" w:color="auto"/>
            <w:left w:val="none" w:sz="0" w:space="0" w:color="auto"/>
            <w:bottom w:val="none" w:sz="0" w:space="0" w:color="auto"/>
            <w:right w:val="none" w:sz="0" w:space="0" w:color="auto"/>
          </w:divBdr>
        </w:div>
        <w:div w:id="1006984490">
          <w:marLeft w:val="0"/>
          <w:marRight w:val="0"/>
          <w:marTop w:val="0"/>
          <w:marBottom w:val="0"/>
          <w:divBdr>
            <w:top w:val="none" w:sz="0" w:space="0" w:color="auto"/>
            <w:left w:val="none" w:sz="0" w:space="0" w:color="auto"/>
            <w:bottom w:val="none" w:sz="0" w:space="0" w:color="auto"/>
            <w:right w:val="none" w:sz="0" w:space="0" w:color="auto"/>
          </w:divBdr>
        </w:div>
        <w:div w:id="1049455659">
          <w:marLeft w:val="0"/>
          <w:marRight w:val="0"/>
          <w:marTop w:val="0"/>
          <w:marBottom w:val="0"/>
          <w:divBdr>
            <w:top w:val="none" w:sz="0" w:space="0" w:color="auto"/>
            <w:left w:val="none" w:sz="0" w:space="0" w:color="auto"/>
            <w:bottom w:val="none" w:sz="0" w:space="0" w:color="auto"/>
            <w:right w:val="none" w:sz="0" w:space="0" w:color="auto"/>
          </w:divBdr>
        </w:div>
        <w:div w:id="1231581317">
          <w:marLeft w:val="0"/>
          <w:marRight w:val="0"/>
          <w:marTop w:val="0"/>
          <w:marBottom w:val="0"/>
          <w:divBdr>
            <w:top w:val="none" w:sz="0" w:space="0" w:color="auto"/>
            <w:left w:val="none" w:sz="0" w:space="0" w:color="auto"/>
            <w:bottom w:val="none" w:sz="0" w:space="0" w:color="auto"/>
            <w:right w:val="none" w:sz="0" w:space="0" w:color="auto"/>
          </w:divBdr>
        </w:div>
        <w:div w:id="1194340337">
          <w:marLeft w:val="0"/>
          <w:marRight w:val="0"/>
          <w:marTop w:val="0"/>
          <w:marBottom w:val="0"/>
          <w:divBdr>
            <w:top w:val="none" w:sz="0" w:space="0" w:color="auto"/>
            <w:left w:val="none" w:sz="0" w:space="0" w:color="auto"/>
            <w:bottom w:val="none" w:sz="0" w:space="0" w:color="auto"/>
            <w:right w:val="none" w:sz="0" w:space="0" w:color="auto"/>
          </w:divBdr>
        </w:div>
        <w:div w:id="989216610">
          <w:marLeft w:val="0"/>
          <w:marRight w:val="0"/>
          <w:marTop w:val="0"/>
          <w:marBottom w:val="0"/>
          <w:divBdr>
            <w:top w:val="none" w:sz="0" w:space="0" w:color="auto"/>
            <w:left w:val="none" w:sz="0" w:space="0" w:color="auto"/>
            <w:bottom w:val="none" w:sz="0" w:space="0" w:color="auto"/>
            <w:right w:val="none" w:sz="0" w:space="0" w:color="auto"/>
          </w:divBdr>
        </w:div>
        <w:div w:id="987899856">
          <w:marLeft w:val="0"/>
          <w:marRight w:val="0"/>
          <w:marTop w:val="0"/>
          <w:marBottom w:val="0"/>
          <w:divBdr>
            <w:top w:val="none" w:sz="0" w:space="0" w:color="auto"/>
            <w:left w:val="none" w:sz="0" w:space="0" w:color="auto"/>
            <w:bottom w:val="none" w:sz="0" w:space="0" w:color="auto"/>
            <w:right w:val="none" w:sz="0" w:space="0" w:color="auto"/>
          </w:divBdr>
        </w:div>
        <w:div w:id="1585797463">
          <w:marLeft w:val="0"/>
          <w:marRight w:val="0"/>
          <w:marTop w:val="0"/>
          <w:marBottom w:val="0"/>
          <w:divBdr>
            <w:top w:val="none" w:sz="0" w:space="0" w:color="auto"/>
            <w:left w:val="none" w:sz="0" w:space="0" w:color="auto"/>
            <w:bottom w:val="none" w:sz="0" w:space="0" w:color="auto"/>
            <w:right w:val="none" w:sz="0" w:space="0" w:color="auto"/>
          </w:divBdr>
        </w:div>
        <w:div w:id="63839693">
          <w:marLeft w:val="0"/>
          <w:marRight w:val="0"/>
          <w:marTop w:val="0"/>
          <w:marBottom w:val="0"/>
          <w:divBdr>
            <w:top w:val="none" w:sz="0" w:space="0" w:color="auto"/>
            <w:left w:val="none" w:sz="0" w:space="0" w:color="auto"/>
            <w:bottom w:val="none" w:sz="0" w:space="0" w:color="auto"/>
            <w:right w:val="none" w:sz="0" w:space="0" w:color="auto"/>
          </w:divBdr>
        </w:div>
        <w:div w:id="1244026648">
          <w:marLeft w:val="0"/>
          <w:marRight w:val="0"/>
          <w:marTop w:val="0"/>
          <w:marBottom w:val="0"/>
          <w:divBdr>
            <w:top w:val="none" w:sz="0" w:space="0" w:color="auto"/>
            <w:left w:val="none" w:sz="0" w:space="0" w:color="auto"/>
            <w:bottom w:val="none" w:sz="0" w:space="0" w:color="auto"/>
            <w:right w:val="none" w:sz="0" w:space="0" w:color="auto"/>
          </w:divBdr>
        </w:div>
        <w:div w:id="1488474993">
          <w:marLeft w:val="0"/>
          <w:marRight w:val="0"/>
          <w:marTop w:val="0"/>
          <w:marBottom w:val="0"/>
          <w:divBdr>
            <w:top w:val="none" w:sz="0" w:space="0" w:color="auto"/>
            <w:left w:val="none" w:sz="0" w:space="0" w:color="auto"/>
            <w:bottom w:val="none" w:sz="0" w:space="0" w:color="auto"/>
            <w:right w:val="none" w:sz="0" w:space="0" w:color="auto"/>
          </w:divBdr>
        </w:div>
        <w:div w:id="1196114026">
          <w:marLeft w:val="0"/>
          <w:marRight w:val="0"/>
          <w:marTop w:val="0"/>
          <w:marBottom w:val="0"/>
          <w:divBdr>
            <w:top w:val="none" w:sz="0" w:space="0" w:color="auto"/>
            <w:left w:val="none" w:sz="0" w:space="0" w:color="auto"/>
            <w:bottom w:val="none" w:sz="0" w:space="0" w:color="auto"/>
            <w:right w:val="none" w:sz="0" w:space="0" w:color="auto"/>
          </w:divBdr>
        </w:div>
        <w:div w:id="903032854">
          <w:marLeft w:val="0"/>
          <w:marRight w:val="0"/>
          <w:marTop w:val="0"/>
          <w:marBottom w:val="0"/>
          <w:divBdr>
            <w:top w:val="none" w:sz="0" w:space="0" w:color="auto"/>
            <w:left w:val="none" w:sz="0" w:space="0" w:color="auto"/>
            <w:bottom w:val="none" w:sz="0" w:space="0" w:color="auto"/>
            <w:right w:val="none" w:sz="0" w:space="0" w:color="auto"/>
          </w:divBdr>
        </w:div>
        <w:div w:id="165776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1</cp:revision>
  <dcterms:created xsi:type="dcterms:W3CDTF">2021-05-24T06:27:00Z</dcterms:created>
  <dcterms:modified xsi:type="dcterms:W3CDTF">2021-05-24T06:29:00Z</dcterms:modified>
</cp:coreProperties>
</file>